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F02" w:rsidRPr="0093206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Муниципальное  бюджетное  образовательное  учреждение  </w:t>
      </w:r>
    </w:p>
    <w:p w:rsidR="00695F02" w:rsidRPr="005150C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лнительного  образования  </w:t>
      </w:r>
    </w:p>
    <w:p w:rsidR="00695F02" w:rsidRPr="0093206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«Петровская  детская  художественная  школа»</w:t>
      </w:r>
    </w:p>
    <w:p w:rsidR="00695F02" w:rsidRPr="00932061" w:rsidRDefault="00695F02" w:rsidP="00695F0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Pr="00932061" w:rsidRDefault="00695F02" w:rsidP="00695F0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14D5" w:rsidRPr="00932061" w:rsidRDefault="004814D5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95F02" w:rsidRPr="00932061" w:rsidRDefault="00C73DE4" w:rsidP="00695F0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</w:t>
      </w:r>
      <w:r w:rsidR="00695F02"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РАЗВИВАЮЩАЯ</w:t>
      </w:r>
    </w:p>
    <w:p w:rsidR="00695F02" w:rsidRDefault="00695F02" w:rsidP="00695F0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ОБЩЕОБРАЗОВАТЕЛЬНАЯ ПРОГРАММА</w:t>
      </w:r>
    </w:p>
    <w:p w:rsidR="004814D5" w:rsidRPr="00932061" w:rsidRDefault="004814D5" w:rsidP="00695F0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ХУДОЖЕСТВЕННОЙ НАПРАВЛЕННОСТИ</w:t>
      </w:r>
    </w:p>
    <w:p w:rsidR="00695F02" w:rsidRDefault="00695F02" w:rsidP="00695F0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ОБЛАСТИ </w:t>
      </w:r>
      <w:r w:rsidR="004814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ИЗОБРАЗИТЕЛЬНОГО </w:t>
      </w: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ИСКУССТВ</w:t>
      </w:r>
      <w:r w:rsidR="004814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«Открой в себе художника»</w:t>
      </w:r>
    </w:p>
    <w:p w:rsidR="004814D5" w:rsidRDefault="004814D5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14D5" w:rsidRDefault="004814D5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14D5" w:rsidRDefault="004814D5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14D5" w:rsidRPr="00D94EBB" w:rsidRDefault="004814D5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95F02" w:rsidRPr="004814D5" w:rsidRDefault="004814D5" w:rsidP="004814D5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1 год</w:t>
      </w:r>
    </w:p>
    <w:p w:rsidR="00695F02" w:rsidRPr="00932061" w:rsidRDefault="00695F02" w:rsidP="00695F02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sz w:val="48"/>
          <w:lang w:eastAsia="ru-RU"/>
        </w:rPr>
      </w:pPr>
    </w:p>
    <w:p w:rsidR="00C73DE4" w:rsidRDefault="00C73DE4" w:rsidP="00695F02">
      <w:pPr>
        <w:rPr>
          <w:rFonts w:ascii="Calibri" w:eastAsia="Times New Roman" w:hAnsi="Calibri" w:cs="Times New Roman"/>
          <w:sz w:val="48"/>
          <w:lang w:eastAsia="ru-RU"/>
        </w:rPr>
      </w:pPr>
    </w:p>
    <w:p w:rsidR="00C73DE4" w:rsidRDefault="00C73DE4" w:rsidP="00695F02">
      <w:pPr>
        <w:rPr>
          <w:rFonts w:ascii="Calibri" w:eastAsia="Times New Roman" w:hAnsi="Calibri" w:cs="Times New Roman"/>
          <w:sz w:val="48"/>
          <w:lang w:eastAsia="ru-RU"/>
        </w:rPr>
      </w:pPr>
    </w:p>
    <w:p w:rsidR="004814D5" w:rsidRPr="00932061" w:rsidRDefault="004814D5" w:rsidP="00695F02">
      <w:pPr>
        <w:rPr>
          <w:rFonts w:ascii="Calibri" w:eastAsia="Times New Roman" w:hAnsi="Calibri" w:cs="Times New Roman"/>
          <w:sz w:val="48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Тотьма</w:t>
      </w:r>
    </w:p>
    <w:p w:rsidR="00695F02" w:rsidRPr="0093206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E365A" wp14:editId="5A97E878">
                <wp:simplePos x="0" y="0"/>
                <wp:positionH relativeFrom="column">
                  <wp:posOffset>3505200</wp:posOffset>
                </wp:positionH>
                <wp:positionV relativeFrom="paragraph">
                  <wp:posOffset>19685</wp:posOffset>
                </wp:positionV>
                <wp:extent cx="3143250" cy="19812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0D9" w:rsidRPr="00CD355C" w:rsidRDefault="003F70D9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ена</w:t>
                            </w:r>
                          </w:p>
                          <w:p w:rsidR="003F70D9" w:rsidRPr="00CD355C" w:rsidRDefault="003F70D9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Приказом д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иректор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а 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МБОУ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ДО «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Петровская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ДХШ»</w:t>
                            </w:r>
                          </w:p>
                          <w:p w:rsidR="003F70D9" w:rsidRPr="00CD355C" w:rsidRDefault="003F70D9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 31.08.2019 №60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76pt;margin-top:1.55pt;width:247.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" stroked="f">
                <v:textbox>
                  <w:txbxContent>
                    <w:p w:rsidR="003F70D9" w:rsidRPr="00CD355C" w:rsidRDefault="003F70D9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ена</w:t>
                      </w:r>
                    </w:p>
                    <w:p w:rsidR="003F70D9" w:rsidRPr="00CD355C" w:rsidRDefault="003F70D9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Приказом д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иректор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а 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МБОУ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ДО «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Петровская</w:t>
                      </w:r>
                      <w:proofErr w:type="gramEnd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ДХШ»</w:t>
                      </w:r>
                    </w:p>
                    <w:p w:rsidR="003F70D9" w:rsidRPr="00CD355C" w:rsidRDefault="003F70D9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 31.08.2019 №60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BE3244" wp14:editId="6B9B190B">
                <wp:simplePos x="0" y="0"/>
                <wp:positionH relativeFrom="column">
                  <wp:posOffset>-57150</wp:posOffset>
                </wp:positionH>
                <wp:positionV relativeFrom="paragraph">
                  <wp:posOffset>19685</wp:posOffset>
                </wp:positionV>
                <wp:extent cx="3105150" cy="19812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0D9" w:rsidRPr="00CD355C" w:rsidRDefault="003F70D9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Рассмотрен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  <w:p w:rsidR="003F70D9" w:rsidRPr="00CD355C" w:rsidRDefault="003F70D9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Педагогическим 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советом</w:t>
                            </w:r>
                          </w:p>
                          <w:p w:rsidR="003F70D9" w:rsidRPr="00CD355C" w:rsidRDefault="003F70D9" w:rsidP="00C73DE4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МБОУ ДО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«Петровская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ДХШ»</w:t>
                            </w:r>
                          </w:p>
                          <w:p w:rsidR="003F70D9" w:rsidRPr="00CD355C" w:rsidRDefault="003F70D9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Протокол от 28.08.2019 №1</w:t>
                            </w:r>
                          </w:p>
                          <w:p w:rsidR="003F70D9" w:rsidRDefault="003F70D9" w:rsidP="00695F02"/>
                          <w:p w:rsidR="003F70D9" w:rsidRDefault="003F70D9" w:rsidP="00695F02"/>
                          <w:p w:rsidR="003F70D9" w:rsidRDefault="003F70D9" w:rsidP="00695F02">
                            <w:r>
                              <w:t>художественная школа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-4.5pt;margin-top:1.55pt;width:244.5pt;height:15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" stroked="f">
                <v:textbox>
                  <w:txbxContent>
                    <w:p w:rsidR="003F70D9" w:rsidRPr="00CD355C" w:rsidRDefault="003F70D9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Рассмотрен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</w:t>
                      </w:r>
                    </w:p>
                    <w:p w:rsidR="003F70D9" w:rsidRPr="00CD355C" w:rsidRDefault="003F70D9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Педагогическим 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советом</w:t>
                      </w:r>
                    </w:p>
                    <w:p w:rsidR="003F70D9" w:rsidRPr="00CD355C" w:rsidRDefault="003F70D9" w:rsidP="00C73DE4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МБОУ ДО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«Петровская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ДХШ»</w:t>
                      </w:r>
                    </w:p>
                    <w:p w:rsidR="003F70D9" w:rsidRPr="00CD355C" w:rsidRDefault="003F70D9" w:rsidP="00695F02">
                      <w:pPr>
                        <w:spacing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Протокол от 28.08.2019 №1</w:t>
                      </w:r>
                    </w:p>
                    <w:p w:rsidR="003F70D9" w:rsidRDefault="003F70D9" w:rsidP="00695F02"/>
                    <w:p w:rsidR="003F70D9" w:rsidRDefault="003F70D9" w:rsidP="00695F02"/>
                    <w:p w:rsidR="003F70D9" w:rsidRDefault="003F70D9" w:rsidP="00695F02">
                      <w:r>
                        <w:t>художественная школа</w:t>
                      </w:r>
                    </w:p>
                  </w:txbxContent>
                </v:textbox>
              </v:rect>
            </w:pict>
          </mc:Fallback>
        </mc:AlternateContent>
      </w: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Полысаева Анна Владимировна,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 МБОУ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«Петровская ДХШ», первая квалификационная категория</w:t>
      </w: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4814D5" w:rsidRPr="00932061" w:rsidRDefault="004814D5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программы учебного предмета</w:t>
      </w:r>
    </w:p>
    <w:p w:rsidR="00695F02" w:rsidRPr="00932061" w:rsidRDefault="00695F02" w:rsidP="00695F0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записка…………………..3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 Срок реализации учебного предмета</w:t>
      </w:r>
    </w:p>
    <w:p w:rsidR="00695F02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Объем учебного времени, предусмотренный учебным планом образовательной  организации на реализацию учебного предмета</w:t>
      </w:r>
    </w:p>
    <w:p w:rsidR="004D2400" w:rsidRPr="00932061" w:rsidRDefault="004D2400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-Календарный учебный график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Форма проведения учебных аудиторных занятий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Цели и задачи учебного предмета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- Методы обучения </w:t>
      </w:r>
    </w:p>
    <w:p w:rsidR="00695F02" w:rsidRPr="00932061" w:rsidRDefault="00695F02" w:rsidP="00695F02">
      <w:pPr>
        <w:spacing w:after="24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:rsidR="00695F02" w:rsidRPr="00932061" w:rsidRDefault="00695F02" w:rsidP="00695F02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 учебного пре</w:t>
      </w:r>
      <w:r w:rsidR="00954A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дмета…………7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              </w:t>
      </w:r>
    </w:p>
    <w:p w:rsidR="00695F02" w:rsidRPr="00932061" w:rsidRDefault="00695F02" w:rsidP="00695F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</w:t>
      </w:r>
      <w:r w:rsidR="004D24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Учебный</w:t>
      </w: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план</w:t>
      </w:r>
    </w:p>
    <w:p w:rsidR="00695F02" w:rsidRPr="00932061" w:rsidRDefault="00695F02" w:rsidP="00695F02">
      <w:pPr>
        <w:spacing w:after="24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Содержание учебного предмета по </w:t>
      </w:r>
      <w:r>
        <w:rPr>
          <w:rFonts w:ascii="Times New Roman" w:eastAsia="Calibri" w:hAnsi="Times New Roman" w:cs="Times New Roman"/>
          <w:i/>
          <w:sz w:val="28"/>
          <w:szCs w:val="28"/>
        </w:rPr>
        <w:t>темам</w:t>
      </w:r>
    </w:p>
    <w:p w:rsidR="00695F02" w:rsidRPr="0035267B" w:rsidRDefault="00695F02" w:rsidP="00695F0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</w:t>
      </w:r>
      <w:r w:rsidRPr="00A071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0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ровню подготовки учащихся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……….1</w:t>
      </w:r>
      <w:r w:rsidR="00954A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4D2400" w:rsidRPr="004D2400" w:rsidRDefault="00695F02" w:rsidP="00695F02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Calibri" w:hAnsi="Times New Roman" w:cs="Times New Roman"/>
          <w:b/>
          <w:sz w:val="28"/>
          <w:szCs w:val="28"/>
        </w:rPr>
        <w:t xml:space="preserve">   Формы и методы конт</w:t>
      </w:r>
      <w:r>
        <w:rPr>
          <w:rFonts w:ascii="Times New Roman" w:eastAsia="Calibri" w:hAnsi="Times New Roman" w:cs="Times New Roman"/>
          <w:b/>
          <w:sz w:val="28"/>
          <w:szCs w:val="28"/>
        </w:rPr>
        <w:t>роля, система оценок</w:t>
      </w:r>
      <w:r w:rsidR="004D2400">
        <w:rPr>
          <w:rFonts w:ascii="Times New Roman" w:eastAsia="Calibri" w:hAnsi="Times New Roman" w:cs="Times New Roman"/>
          <w:b/>
          <w:sz w:val="28"/>
          <w:szCs w:val="28"/>
        </w:rPr>
        <w:t>, оценочный материал</w:t>
      </w:r>
      <w:r>
        <w:rPr>
          <w:rFonts w:ascii="Times New Roman" w:eastAsia="Calibri" w:hAnsi="Times New Roman" w:cs="Times New Roman"/>
          <w:b/>
          <w:sz w:val="28"/>
          <w:szCs w:val="28"/>
        </w:rPr>
        <w:t>…1</w:t>
      </w:r>
      <w:r w:rsidR="00954AB5"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695F02" w:rsidRPr="0035267B" w:rsidRDefault="004D2400" w:rsidP="00695F02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b/>
          <w:sz w:val="28"/>
          <w:szCs w:val="28"/>
        </w:rPr>
        <w:t>. Методические материалы………………………………………….1</w:t>
      </w:r>
      <w:r w:rsidR="004E1F87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695F02" w:rsidRPr="00932061" w:rsidRDefault="00695F02" w:rsidP="00695F0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4D240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93206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932061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Список литературы </w:t>
      </w:r>
      <w:r w:rsidR="00954AB5">
        <w:rPr>
          <w:rFonts w:ascii="Times New Roman" w:eastAsia="Calibri" w:hAnsi="Times New Roman" w:cs="Times New Roman"/>
          <w:b/>
          <w:sz w:val="28"/>
          <w:szCs w:val="28"/>
        </w:rPr>
        <w:t>………………………………………………15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4D2400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C73DE4" w:rsidRDefault="00C73DE4" w:rsidP="00695F02">
      <w:pPr>
        <w:rPr>
          <w:rFonts w:ascii="Calibri" w:eastAsia="Times New Roman" w:hAnsi="Calibri" w:cs="Times New Roman"/>
          <w:lang w:eastAsia="ru-RU"/>
        </w:rPr>
      </w:pPr>
    </w:p>
    <w:p w:rsidR="00C73DE4" w:rsidRDefault="00C73DE4" w:rsidP="00695F02">
      <w:pPr>
        <w:rPr>
          <w:rFonts w:ascii="Calibri" w:eastAsia="Times New Roman" w:hAnsi="Calibri" w:cs="Times New Roman"/>
          <w:lang w:eastAsia="ru-RU"/>
        </w:rPr>
      </w:pPr>
    </w:p>
    <w:p w:rsidR="00C73DE4" w:rsidRPr="00C73DE4" w:rsidRDefault="00C73DE4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54AB5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numPr>
          <w:ilvl w:val="0"/>
          <w:numId w:val="1"/>
        </w:num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lang w:eastAsia="ru-RU"/>
        </w:rPr>
        <w:t>ПОЯСНИТЕЛЬНАЯ ЗАПИСКА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95F02" w:rsidRPr="00932061" w:rsidRDefault="00695F02" w:rsidP="00695F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Calibri" w:hAnsi="Times New Roman" w:cs="Times New Roman"/>
          <w:b/>
          <w:sz w:val="28"/>
          <w:szCs w:val="28"/>
        </w:rPr>
        <w:t xml:space="preserve">Характеристика учебного предмета, его место и роль </w:t>
      </w:r>
    </w:p>
    <w:p w:rsidR="00695F02" w:rsidRPr="00932061" w:rsidRDefault="00695F02" w:rsidP="00695F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Calibri" w:hAnsi="Times New Roman" w:cs="Times New Roman"/>
          <w:b/>
          <w:sz w:val="28"/>
          <w:szCs w:val="28"/>
        </w:rPr>
        <w:t>в образовательном процессе</w:t>
      </w:r>
    </w:p>
    <w:p w:rsidR="00695F02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54A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занятия направлены на с</w:t>
      </w:r>
      <w:r w:rsidR="00954AB5"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овместное творчество детей и родителей,</w:t>
      </w:r>
      <w:r w:rsidR="00954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="00954AB5"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лучше узнать друг друга.</w:t>
      </w:r>
    </w:p>
    <w:p w:rsidR="00240004" w:rsidRDefault="00240004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Забавно наблюдать, как родители, помогая детям, так увлекаются творчеством, что сами становятся детьми: будто впервые узнают, что из бумаги можно мастерить интересные поделки, красками можно сделать мир ярче, а клеем можно слепить не только бумажные детали поделки, но и пальцы. Радость, интерес, восторг — все это делится пополам.  И от этого увеличивается вдвое.</w:t>
      </w:r>
    </w:p>
    <w:p w:rsidR="00240004" w:rsidRDefault="00240004" w:rsidP="00240004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орчество обладает  огромным целительным потенциалом, помогает  родителям справиться со стрессом, депрессией, разобраться в своем эмоциональном состоянии, выразить свои чувства и переживания, почувствовать себя счастливым, а жизнь сд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елать более яркой и насыщенной. </w:t>
      </w: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дети видят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родители чем-то увлечены, получают удовольствие от творческого процесса. Что родитель в поиске чего-то нового, красивого, вдохновляющего. Что они берут что-то обычное и делают из этого что-то необычное!</w:t>
      </w:r>
    </w:p>
    <w:p w:rsidR="00695F02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3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дошкольного возраста имеет небольшой опыт в освоении образного языка искусства. Его нужно очень многому научить: умению наблюдать, пользоваться различными художественными материалами, выражать свои мысли через изображение и т.п. Овладеть и развить творческие способности маленького художника.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5F02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используются не только краски, но и элементы аппликации.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создания аппликаций у ребёнка постепенно образуется система специальных навыков и умений, которые оказывают большое влияние на его умственное развитие, на развитие его познавательных процессов. Работа с бумагой, природными материалами, ватными дисками, элементарные опыты с ними позволяют знать их свойства, качества, возможности, пробуждают любознательность. В ходе творческой работы дети учатся наблюдать, размышлять, сравнивать, анализировать, делать выводы.</w:t>
      </w:r>
    </w:p>
    <w:p w:rsidR="00695F02" w:rsidRPr="00BA218F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дети также знакомятся с элементами лепки из соленого теста.</w:t>
      </w:r>
    </w:p>
    <w:p w:rsidR="00695F02" w:rsidRPr="00BA218F" w:rsidRDefault="00695F02" w:rsidP="00695F02">
      <w:pPr>
        <w:shd w:val="clear" w:color="auto" w:fill="FFFFFF"/>
        <w:spacing w:after="0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лепкой способствует развитию чувства осязания обеих рук. Стараясь как можно точнее передать форму, ребенок активно работает пальцами, причем чаще всего всеми десятью, а это, как известно, способствует развитию речи.</w:t>
      </w:r>
    </w:p>
    <w:p w:rsidR="00695F02" w:rsidRPr="00932061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Создавая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шедевры</w:t>
      </w:r>
      <w:r w:rsidR="00954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своими руками и с помощью рук родителя,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видя резул</w:t>
      </w:r>
      <w:r w:rsidR="00954AB5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 работы, дети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испытывают положительные эмоции, что является важным стимулом воспитания трудолюбия.</w:t>
      </w:r>
    </w:p>
    <w:p w:rsidR="00695F02" w:rsidRDefault="00695F02" w:rsidP="00695F02">
      <w:pPr>
        <w:widowControl w:val="0"/>
        <w:suppressAutoHyphens/>
        <w:spacing w:after="0"/>
        <w:ind w:firstLine="567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932061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 xml:space="preserve">В настоящее время возникает необходимость в новых подходах к преподаванию </w:t>
      </w:r>
      <w:r w:rsidRPr="00932061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lastRenderedPageBreak/>
        <w:t>эстетических искусств, способных решать современные задачи  эстетического восприятия и развития личности в целом.</w:t>
      </w:r>
    </w:p>
    <w:p w:rsidR="00695F02" w:rsidRPr="00D94EBB" w:rsidRDefault="00695F02" w:rsidP="00695F02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Начальные знания по изобразительной грамоте и владение художественными материалами и техниками дает свободу самовыражения и помогает найти свой собственный язык изобразительного искусства, язык, при помощи которого учащиеся смогут передавать свои мысли и впечатления.</w:t>
      </w:r>
    </w:p>
    <w:p w:rsidR="00695F02" w:rsidRPr="0035267B" w:rsidRDefault="00695F02" w:rsidP="00695F02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основе педагогических принципов подачи учебного материала лежит принцип  формирования </w:t>
      </w:r>
      <w:r w:rsidRPr="0093206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высокого интеллекта духовности через мастерство. Целый ряд специальных </w:t>
      </w:r>
      <w:r w:rsidRPr="0093206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заданий на наблюдение, сравнение, домысливание, фантазирование служат для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этого. </w:t>
      </w:r>
    </w:p>
    <w:p w:rsidR="00695F02" w:rsidRPr="00932061" w:rsidRDefault="00695F02" w:rsidP="00695F02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направлена  на то, чтобы через труд и искусство приобщить детей к творчеству.</w:t>
      </w:r>
    </w:p>
    <w:p w:rsidR="00695F02" w:rsidRPr="00240004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</w:t>
      </w:r>
      <w:r w:rsid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рассчитана на детей </w:t>
      </w:r>
      <w:r w:rsidR="00240004" w:rsidRPr="00C73DE4">
        <w:rPr>
          <w:rFonts w:ascii="Times New Roman" w:eastAsia="Times New Roman" w:hAnsi="Times New Roman" w:cs="Times New Roman"/>
          <w:sz w:val="28"/>
          <w:szCs w:val="28"/>
          <w:lang w:eastAsia="ru-RU"/>
        </w:rPr>
        <w:t>2-3</w:t>
      </w:r>
      <w:r w:rsid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 учебного предмета</w:t>
      </w:r>
    </w:p>
    <w:p w:rsidR="00695F02" w:rsidRDefault="00695F02" w:rsidP="00695F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Образовательная программа рассчитана 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</w:t>
      </w: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обучения. </w:t>
      </w:r>
    </w:p>
    <w:p w:rsidR="00695F02" w:rsidRPr="00932061" w:rsidRDefault="00695F02" w:rsidP="00695F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5F02" w:rsidRPr="0048702E" w:rsidRDefault="00695F02" w:rsidP="00695F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870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учебного времени, предусмотренный учебным планом</w:t>
      </w:r>
    </w:p>
    <w:p w:rsidR="00695F02" w:rsidRPr="005150C1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емкость учебного предмета ««Маленький художник</w:t>
      </w:r>
      <w:r w:rsidRP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дном годе обучения составляет </w:t>
      </w:r>
      <w:r w:rsidR="004E1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</w:p>
    <w:p w:rsidR="00695F02" w:rsidRPr="004D2400" w:rsidRDefault="004D2400" w:rsidP="00695F02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977"/>
        <w:gridCol w:w="3119"/>
        <w:gridCol w:w="1076"/>
      </w:tblGrid>
      <w:tr w:rsidR="00695F02" w:rsidRPr="0048702E" w:rsidTr="003F70D9">
        <w:tc>
          <w:tcPr>
            <w:tcW w:w="3510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6096" w:type="dxa"/>
            <w:gridSpan w:val="2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обучения</w:t>
            </w:r>
          </w:p>
        </w:tc>
        <w:tc>
          <w:tcPr>
            <w:tcW w:w="1076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695F02" w:rsidRPr="0048702E" w:rsidTr="003F70D9">
        <w:tc>
          <w:tcPr>
            <w:tcW w:w="3510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обучения</w:t>
            </w:r>
          </w:p>
        </w:tc>
        <w:tc>
          <w:tcPr>
            <w:tcW w:w="6096" w:type="dxa"/>
            <w:gridSpan w:val="2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6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F02" w:rsidRPr="0048702E" w:rsidTr="003F70D9">
        <w:tc>
          <w:tcPr>
            <w:tcW w:w="3510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полугодия</w:t>
            </w:r>
          </w:p>
        </w:tc>
        <w:tc>
          <w:tcPr>
            <w:tcW w:w="2977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6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F02" w:rsidRPr="0048702E" w:rsidTr="003F70D9">
        <w:tc>
          <w:tcPr>
            <w:tcW w:w="3510" w:type="dxa"/>
          </w:tcPr>
          <w:p w:rsidR="00695F02" w:rsidRPr="0048702E" w:rsidRDefault="00695F02" w:rsidP="003F70D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  <w:tc>
          <w:tcPr>
            <w:tcW w:w="2977" w:type="dxa"/>
          </w:tcPr>
          <w:p w:rsidR="00695F02" w:rsidRPr="0048702E" w:rsidRDefault="004E1F87" w:rsidP="003F70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19" w:type="dxa"/>
          </w:tcPr>
          <w:p w:rsidR="00695F02" w:rsidRPr="0048702E" w:rsidRDefault="004E1F87" w:rsidP="003F70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76" w:type="dxa"/>
          </w:tcPr>
          <w:p w:rsidR="00695F02" w:rsidRPr="0048702E" w:rsidRDefault="004E1F87" w:rsidP="003F70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695F02" w:rsidRPr="00932061" w:rsidRDefault="00695F02" w:rsidP="00695F02">
      <w:pPr>
        <w:suppressAutoHyphens/>
        <w:autoSpaceDN w:val="0"/>
        <w:spacing w:after="0"/>
        <w:jc w:val="both"/>
        <w:rPr>
          <w:rFonts w:ascii="Times New Roman" w:eastAsia="Lucida Sans Unicode" w:hAnsi="Times New Roman" w:cs="Times New Roman"/>
          <w:kern w:val="3"/>
          <w:sz w:val="20"/>
          <w:szCs w:val="28"/>
          <w:lang w:eastAsia="zh-CN" w:bidi="hi-IN"/>
        </w:rPr>
      </w:pPr>
    </w:p>
    <w:p w:rsidR="00695F02" w:rsidRDefault="00695F02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93206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Объем учебной нагрузки в неделю составляет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1 час</w:t>
      </w:r>
      <w:r w:rsidRPr="0093206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. Рекомендуемая продолжительность урока – 30 минут.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D2400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1 четверть: 01.10.2019 – 27.10.2019 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D2400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2 четверть: 05.11.2019 – 29.12.2019 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D2400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3 четверть: 13.01.2020 – 22.03.2020 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D2400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4 четверть: 31.03.2020 – 30.04.2020 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D2400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Каникулы: 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D2400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Осенние: с 28.10.2019 по 04.11.2019 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D2400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Зимние: с 30.12.2019 по 12.01.2020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D2400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Весенние: с 23.03.2020 по 30.03.2020</w:t>
      </w:r>
    </w:p>
    <w:p w:rsidR="004D240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4D2400" w:rsidRPr="00020B40" w:rsidRDefault="004D2400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Форма проведения учебных занятий</w:t>
      </w:r>
    </w:p>
    <w:p w:rsidR="00695F02" w:rsidRPr="00932061" w:rsidRDefault="00695F02" w:rsidP="00695F02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проводятся в мелкогрупповой форме, численность учащихся в группе составляет от 2 до 15 человек. </w:t>
      </w:r>
      <w:r w:rsidRPr="00932061">
        <w:rPr>
          <w:rFonts w:ascii="Times New Roman" w:eastAsia="Geeza Pro" w:hAnsi="Times New Roman" w:cs="Times New Roman"/>
          <w:color w:val="000000"/>
          <w:sz w:val="28"/>
          <w:szCs w:val="28"/>
          <w:lang w:eastAsia="ru-RU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695F02" w:rsidRPr="00932061" w:rsidRDefault="00695F02" w:rsidP="00695F0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Цель учебного предмета</w:t>
      </w:r>
    </w:p>
    <w:p w:rsidR="00954AB5" w:rsidRPr="004D2400" w:rsidRDefault="00695F02" w:rsidP="004D240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Развитие</w:t>
      </w:r>
      <w:r w:rsidRPr="009320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художественных способностей </w:t>
      </w:r>
      <w:r w:rsidR="004D24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формирование творческой индивидуальности </w:t>
      </w:r>
      <w:r w:rsidR="004D24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5F02" w:rsidRPr="00932061" w:rsidRDefault="00695F02" w:rsidP="00695F0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aps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Задачи учебного предмета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Задачами учебного предмета являются: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художественно-творческие способности,  художественный вкус, формировать творческую индивидуальность;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фантазию,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воображение, изобретательность;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мелкую моторику рук, глазомер;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умений и навыков работы с различными художественными материалами и техниками;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разнообразными способами практических действий;</w:t>
      </w:r>
    </w:p>
    <w:p w:rsidR="00695F02" w:rsidRPr="00BA218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основам лепки;</w:t>
      </w:r>
    </w:p>
    <w:p w:rsidR="00695F02" w:rsidRPr="00BA218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простым формам лепки (шар, цилиндр, конус и другие);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использовать простые формы в сложных композициях.</w:t>
      </w:r>
    </w:p>
    <w:p w:rsidR="00695F02" w:rsidRPr="005821E5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5821E5"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Воспитать усидчивость, терпение, аккуратность.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умения работать в коллективе;</w:t>
      </w: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обучения</w:t>
      </w:r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</w:pPr>
      <w:r w:rsidRPr="00932061"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словесный</w:t>
      </w:r>
      <w:proofErr w:type="gramStart"/>
      <w:r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;</w:t>
      </w:r>
      <w:proofErr w:type="gramEnd"/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наглядный</w:t>
      </w:r>
      <w:proofErr w:type="gramStart"/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;</w:t>
      </w:r>
      <w:proofErr w:type="gramEnd"/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эмоциональный 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Приёмы: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обследование предмета, его непосредственное восприятие;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lastRenderedPageBreak/>
        <w:t>- рассматривание иллюстраций, картинок;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показ способов выкладывания и наклеивания;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объяснение;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вопросы детям;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испол</w:t>
      </w:r>
      <w:r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ьзование художественного слова;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просмотр мультимедиа презентаций;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индивидуальная работа с детьми;</w:t>
      </w:r>
    </w:p>
    <w:p w:rsidR="00695F02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дидактические игры;</w:t>
      </w:r>
    </w:p>
    <w:p w:rsidR="00954AB5" w:rsidRDefault="00954AB5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695F02" w:rsidRPr="00932061" w:rsidRDefault="00695F02" w:rsidP="00695F0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Описание материально-технических условий</w:t>
      </w:r>
    </w:p>
    <w:p w:rsidR="00695F02" w:rsidRPr="00932061" w:rsidRDefault="00695F02" w:rsidP="00695F02">
      <w:pPr>
        <w:spacing w:after="0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реализации учебного предмета</w:t>
      </w:r>
    </w:p>
    <w:p w:rsidR="00695F02" w:rsidRPr="00932061" w:rsidRDefault="00695F02" w:rsidP="004D240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успешной реализации программы необходимо иметь:</w:t>
      </w:r>
    </w:p>
    <w:p w:rsidR="00695F02" w:rsidRPr="00932061" w:rsidRDefault="00695F02" w:rsidP="004D2400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-Учебный кабинет с хорошим освещением;</w:t>
      </w:r>
    </w:p>
    <w:p w:rsidR="00695F02" w:rsidRPr="00932061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-Оборудование: столы, стулья, шкафы для хранения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 работ;</w:t>
      </w:r>
    </w:p>
    <w:p w:rsidR="00695F02" w:rsidRPr="00932061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-Места для демонстрации детских работ.</w:t>
      </w:r>
    </w:p>
    <w:p w:rsidR="00695F02" w:rsidRPr="00932061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-Наличие фонда методической литературы по предметной деятельности </w:t>
      </w:r>
    </w:p>
    <w:p w:rsidR="00695F02" w:rsidRPr="00932061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подборка методик обучения </w:t>
      </w:r>
      <w:proofErr w:type="spellStart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изодеятельности</w:t>
      </w:r>
      <w:proofErr w:type="spellEnd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технологий образовательного</w:t>
      </w:r>
    </w:p>
    <w:p w:rsidR="00695F02" w:rsidRPr="00932061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процесса.</w:t>
      </w:r>
    </w:p>
    <w:p w:rsidR="00695F02" w:rsidRPr="00932061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-Наглядные пособия по темам;</w:t>
      </w:r>
    </w:p>
    <w:p w:rsidR="00695F02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фонда детских работ;</w:t>
      </w:r>
    </w:p>
    <w:p w:rsidR="00695F02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-Натурный фонд: муляжи овощей, фруктов; геометрические   тела</w:t>
      </w:r>
    </w:p>
    <w:p w:rsidR="00695F02" w:rsidRDefault="00695F02" w:rsidP="004D240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-Принадлежности для занятий: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краски, кисти, баночки под воду, ножницы, клей, бумага цветная, картон цветной, ватман.</w:t>
      </w:r>
      <w:proofErr w:type="gramEnd"/>
    </w:p>
    <w:p w:rsidR="00240004" w:rsidRPr="00BA218F" w:rsidRDefault="00240004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932061" w:rsidRDefault="00695F02" w:rsidP="00695F02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695F02" w:rsidRPr="00932061" w:rsidRDefault="00695F02" w:rsidP="00695F02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Содержание учебного предмета представлено в </w:t>
      </w:r>
      <w:r w:rsidR="004D24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учебном </w:t>
      </w:r>
      <w:r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плане.</w:t>
      </w:r>
    </w:p>
    <w:p w:rsidR="00695F02" w:rsidRPr="00932061" w:rsidRDefault="004D2400" w:rsidP="00695F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Учебный</w:t>
      </w:r>
      <w:r w:rsidR="00695F02"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план отражает последовательность изучения разделов и тем программы с указанием распределения учебных часов.</w:t>
      </w:r>
    </w:p>
    <w:p w:rsidR="00695F02" w:rsidRPr="00932061" w:rsidRDefault="004D2400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</w:t>
      </w:r>
      <w:r w:rsidR="00695F02"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 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246"/>
        <w:gridCol w:w="992"/>
        <w:gridCol w:w="850"/>
        <w:gridCol w:w="993"/>
        <w:gridCol w:w="1559"/>
      </w:tblGrid>
      <w:tr w:rsidR="00695F02" w:rsidRPr="00543305" w:rsidTr="003F70D9">
        <w:trPr>
          <w:trHeight w:val="654"/>
        </w:trPr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695F02" w:rsidRPr="00543305" w:rsidRDefault="004E1F87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="00695F02"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(форма проведения)</w:t>
            </w:r>
          </w:p>
        </w:tc>
      </w:tr>
      <w:tr w:rsidR="00695F02" w:rsidRPr="00543305" w:rsidTr="003F70D9">
        <w:tc>
          <w:tcPr>
            <w:tcW w:w="10490" w:type="dxa"/>
            <w:gridSpan w:val="6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1семестр</w:t>
            </w:r>
          </w:p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«Золотая осень» техника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по-сырому</w:t>
            </w:r>
            <w:proofErr w:type="spellEnd"/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 птица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rPr>
          <w:trHeight w:val="294"/>
        </w:trPr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246" w:type="dxa"/>
          </w:tcPr>
          <w:p w:rsidR="00695F02" w:rsidRPr="001507B8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«Аквариум»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rPr>
          <w:trHeight w:val="478"/>
        </w:trPr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695F02" w:rsidRPr="001507B8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«Плывет, плывет 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кораблик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rPr>
          <w:trHeight w:val="478"/>
        </w:trPr>
        <w:tc>
          <w:tcPr>
            <w:tcW w:w="850" w:type="dxa"/>
          </w:tcPr>
          <w:p w:rsidR="00695F02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«Лесные жители»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695F02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«К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орзинка с цветами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695F02" w:rsidRPr="00860465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«Снеговик»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695F02" w:rsidRPr="004A2A19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«Покормите птиц» 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695F02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«Символ года» 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6" w:type="dxa"/>
          </w:tcPr>
          <w:p w:rsidR="00695F02" w:rsidRPr="001507B8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«Сказочный волшебник»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1 семестр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5F02" w:rsidRPr="00543305" w:rsidTr="003F70D9">
        <w:tc>
          <w:tcPr>
            <w:tcW w:w="10490" w:type="dxa"/>
            <w:gridSpan w:val="6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695F02" w:rsidRPr="001507B8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«Матрешка»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695F02" w:rsidRPr="00CB4F03" w:rsidRDefault="00695F02" w:rsidP="003F70D9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«Эти забавные животные»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«Кактус»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капель»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«Космос»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«Сказочный герой»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«Насекомые»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</w:t>
            </w:r>
            <w:r w:rsidRPr="00BD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«Пасхальный сувенир»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ожидании лета»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2 семестр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F02" w:rsidRPr="00543305" w:rsidTr="003F70D9"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695F02" w:rsidRPr="00543305" w:rsidRDefault="00695F02" w:rsidP="003F7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курс обучения</w:t>
            </w:r>
          </w:p>
        </w:tc>
        <w:tc>
          <w:tcPr>
            <w:tcW w:w="992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850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17,5</w:t>
            </w:r>
          </w:p>
        </w:tc>
        <w:tc>
          <w:tcPr>
            <w:tcW w:w="993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559" w:type="dxa"/>
          </w:tcPr>
          <w:p w:rsidR="00695F02" w:rsidRPr="00543305" w:rsidRDefault="00695F02" w:rsidP="003F7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95F02" w:rsidRDefault="00695F02" w:rsidP="00695F02"/>
    <w:p w:rsidR="00695F02" w:rsidRPr="00436E53" w:rsidRDefault="00695F02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СОДЕРЖАНИЕ РАЗДЕЛОВ И ТЕМ</w:t>
      </w:r>
    </w:p>
    <w:p w:rsidR="00695F02" w:rsidRPr="00436E53" w:rsidRDefault="00695F02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1 семестр.</w:t>
      </w:r>
    </w:p>
    <w:p w:rsidR="00695F02" w:rsidRPr="00436E53" w:rsidRDefault="00695F02" w:rsidP="00695F02">
      <w:pPr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Вводное занятие «исходные формы».</w:t>
      </w:r>
    </w:p>
    <w:p w:rsidR="00695F02" w:rsidRPr="00436E53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детьми. Проведение инструктажа по Т.Б.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Беседа о времени года осень.</w:t>
      </w:r>
      <w:r w:rsidRPr="007972C9">
        <w:t xml:space="preserve"> </w:t>
      </w:r>
      <w:r w:rsidRP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цветовой гаммы времен года.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Просмотр презентации по теме и обсуждение. Познакомить с техникой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по-сырому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цветной бумаги. </w:t>
      </w:r>
    </w:p>
    <w:p w:rsidR="00695F02" w:rsidRPr="00436E53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работы в технике по - </w:t>
      </w:r>
      <w:proofErr w:type="gramStart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сырому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Смочить лист водой  и в произволь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форме, заполнить фон цветом. Нарвать цветную бумагу</w:t>
      </w:r>
      <w:proofErr w:type="gramStart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затем приклеить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недостающие элементы.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5F02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пособия.</w:t>
      </w:r>
    </w:p>
    <w:p w:rsidR="00695F02" w:rsidRPr="008A309D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2.«Жар птица»</w:t>
      </w:r>
    </w:p>
    <w:p w:rsidR="00695F02" w:rsidRPr="00436E53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теплой и холодной гамме цветов. Показ иллюстраций в теплом и холодном колорите.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Рассуждение кто такая « жар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тица», где встречаем её, на какую птицу похожа она. Просмотр презентации.</w:t>
      </w:r>
    </w:p>
    <w:p w:rsidR="00695F02" w:rsidRPr="00436E53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«жар-птицы» на формате А3,в карандаше. Заполнение фона цвето</w:t>
      </w:r>
      <w:proofErr w:type="gramStart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выбор),затем прорисовка птицы  холодной и теплой цветовой гаммой.</w:t>
      </w:r>
    </w:p>
    <w:p w:rsidR="00695F02" w:rsidRPr="002450BB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палитра.</w:t>
      </w:r>
    </w:p>
    <w:p w:rsidR="00695F02" w:rsidRPr="007D6C05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«Фрукты»</w:t>
      </w:r>
    </w:p>
    <w:p w:rsidR="00695F02" w:rsidRPr="00436E53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на тему фрукты. Какие фрукты бывают (экзотические,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цитрусовые и </w:t>
      </w:r>
      <w:proofErr w:type="spellStart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),где растут,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можно приготовить </w:t>
      </w:r>
      <w:proofErr w:type="gramStart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gramEnd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 набросок в карандаше, прорисовка мелких деталей. Заполняем цветом фон, затем рисуем фрукты. Когда работа высохла, дополняем элементами аппликации из цветной бумаги.</w:t>
      </w:r>
    </w:p>
    <w:p w:rsidR="00695F02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Pr="0094348F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«Аквариум»</w:t>
      </w:r>
    </w:p>
    <w:p w:rsidR="00695F02" w:rsidRPr="00436E53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об обитателях подводного мира, растительности. Показ иллюстраций с изображением обитателей подводного мира (рыбки, осьминоги, киты и другие), растительности подводного мира. Что такое аквариум? Кто обитает в аквариуме. Показ иллюстраций с изображением подводного мира.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Pr="00436E53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 красками в технике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Прорисовываем водоросли тонкой кисточкой.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работа высохла,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цветной бумаг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геометрические фигурки и составляем рыбки, приклеиваем их к фону. </w:t>
      </w:r>
    </w:p>
    <w:p w:rsidR="00695F02" w:rsidRPr="007972C9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бумага, ножницы. </w:t>
      </w:r>
      <w:proofErr w:type="gramEnd"/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«Плывет</w:t>
      </w:r>
      <w:proofErr w:type="gramStart"/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плывет кораблик»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водном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транспорте.  Где встречаем, данный вид транспорта, используем в каких целях. Для чего нужен транспорт.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 красками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Прорисовываем горы, волны.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работа высохла,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цветной бумаг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основание корабля. Из белого фетра делаем парус и приклеиваем их к фону. С помощью карандаша закручиваем из белой бумаги волны,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делая их объемными и приклеиваем по нижнему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краю работы.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цветная бумага, ножницы.</w:t>
      </w:r>
      <w:proofErr w:type="gramEnd"/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b/>
        </w:rPr>
        <w:t xml:space="preserve">. </w:t>
      </w:r>
      <w:r w:rsidRPr="0094348F">
        <w:rPr>
          <w:b/>
        </w:rPr>
        <w:t xml:space="preserve">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«Лесные жители»</w:t>
      </w:r>
    </w:p>
    <w:p w:rsidR="00695F02" w:rsidRPr="002450BB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лесных животных, чем питаются они, их образ жизни. Подробнее остановимся на таких животных как заяц и медведь. Беседа о зайчике, как живет, чем питается, окрас его. Беседа о медведе, какие они, где обитают они, чем питаются. Разновидности медведей: бурый медведь, белый медведь, панда, коала. В каких сказках, мультиках встречаются все эти животные </w:t>
      </w:r>
      <w:proofErr w:type="gramStart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заяц, медведь). Иллюстрации с изображением животных.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Pr="00436E53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Лепим животных. Гимнастика для рук. Лепим зайца, туловище, голова форма шара, лапки форма капельки, уши  форма жгута или вытянутой капельки, хвостик маленькая «лепешка» шарик.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Добавляем глазки носик, щечки. Л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епим медведя, туловище, голова, хвост форма шара, лапки форма капельки, ушам придаем форму полукруга, добавляем нос и глазки. Все элементы соединяем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 воды и прикрепляем к картону.</w:t>
      </w:r>
    </w:p>
    <w:p w:rsidR="00695F02" w:rsidRDefault="00695F02" w:rsidP="004E1F8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proofErr w:type="spellEnd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соль, вода, краски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уашь, кисти, стеки, цветной картон для основы. </w:t>
      </w: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«Корзинка с цветами»</w:t>
      </w:r>
    </w:p>
    <w:p w:rsidR="00695F02" w:rsidRPr="00020B40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цветах, какие сорта бывают (пион, роза, георгин и </w:t>
      </w:r>
      <w:proofErr w:type="spellStart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spellEnd"/>
      <w:proofErr w:type="gramEnd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 какие виды делятся (комнатные, садовые, луговые), где растут. Какие любимые цветы и почему. Какой формы они бывают.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трафарету обводим ко</w:t>
      </w:r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рзинку и раскрашиваем цветом. Из салфеток вырезаем цветы,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скрепляем </w:t>
      </w:r>
      <w:proofErr w:type="spellStart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степлером</w:t>
      </w:r>
      <w:proofErr w:type="spellEnd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прикрепляем  с помощью клея к корзинке.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разноцветных открыток вырезаем полоски и оформляем из их рамку.</w:t>
      </w:r>
    </w:p>
    <w:p w:rsidR="00695F02" w:rsidRPr="00766B39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разноцветные салфетки, открытки. </w:t>
      </w: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«Снеговик»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зима, цветовая гамма. Зимние забавы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зимние виды спорта,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зимний пейзаж, в холодной гамме. После высыхания работы выполняем снеговика в технике аппликация из ватных дисков, дополняем</w:t>
      </w:r>
      <w:r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необходимыми деталями; закреплять приёмы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клеем </w:t>
      </w:r>
      <w:r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 бумагой.</w:t>
      </w:r>
    </w:p>
    <w:p w:rsidR="00695F02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ватные диски.</w:t>
      </w: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«Покормите птиц»</w:t>
      </w:r>
    </w:p>
    <w:p w:rsidR="00695F02" w:rsidRPr="00766B39" w:rsidRDefault="00695F02" w:rsidP="004E1F8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птицах. Название птиц. Какие они? (форма, окрас). Где живут? Какие перелетные, а какие не переле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тные птицы. Показ иллюстраций и 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Закрашиваем фон. Рисуем красками кормушку и ветки дерева. После </w:t>
      </w:r>
      <w:proofErr w:type="gramStart"/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высыхании</w:t>
      </w:r>
      <w:proofErr w:type="gramEnd"/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работы, приклеиваем птиц, которые были предварительно вырезаны из цветной бумаги. На кормушку с помощь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клея приклеиваем семена и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крупу.</w:t>
      </w:r>
    </w:p>
    <w:p w:rsidR="00695F02" w:rsidRPr="00766B39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цветная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«Символ года »</w:t>
      </w:r>
    </w:p>
    <w:p w:rsidR="00695F02" w:rsidRPr="00766B39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символе предстоящего года по восточному календарю.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 работу в красках, дополняем мелкими деталями. Из цветной бумаги вырезаем символ года и приклеиваем клеем символ года на работу.</w:t>
      </w:r>
    </w:p>
    <w:p w:rsidR="00695F02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цветная бумага. </w:t>
      </w: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«Сказочный волшебник»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Беседа о новом годе.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является главным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празднике </w:t>
      </w:r>
      <w:proofErr w:type="gramStart"/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елка, деде мороз, Снегурочка). Кто такой дед мороз? Какой он? Кто его друзья?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большой валенок из формата А3,закрашиваем его цветом. Верхнюю часть валенка украшаем ватными дисками. Делаем аппликацию деда мороза из цветной бумаги и приклеиваем на валенок. Дополняем валенок декоративными элементами (стразы, </w:t>
      </w:r>
      <w:proofErr w:type="gramStart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блестящая</w:t>
      </w:r>
      <w:proofErr w:type="gramEnd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самоклейка</w:t>
      </w:r>
      <w:proofErr w:type="spellEnd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цветная бумага, декоративные элементы, ватные диски.</w:t>
      </w:r>
      <w:proofErr w:type="gramEnd"/>
    </w:p>
    <w:p w:rsidR="00695F02" w:rsidRPr="0018139C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семестр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4348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Матрешка</w:t>
      </w:r>
      <w:r w:rsidRPr="0094348F">
        <w:rPr>
          <w:rFonts w:ascii="Times New Roman" w:hAnsi="Times New Roman" w:cs="Times New Roman"/>
          <w:b/>
          <w:sz w:val="28"/>
          <w:szCs w:val="28"/>
        </w:rPr>
        <w:t>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куклах, особенно о матрешках. Особенности росписи матрешки, разновидности ее.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Раскрашиваем фон. Из геометрических фигу</w:t>
      </w:r>
      <w:proofErr w:type="gramStart"/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р(</w:t>
      </w:r>
      <w:proofErr w:type="gramEnd"/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круг) цветной бумаги, составляем матрешку, приклеиваем к основанию. Дополняем элементами росписи в красках.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695F02" w:rsidRPr="0018139C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4348F">
        <w:rPr>
          <w:rFonts w:ascii="Times New Roman" w:hAnsi="Times New Roman" w:cs="Times New Roman"/>
          <w:b/>
          <w:sz w:val="28"/>
          <w:szCs w:val="28"/>
        </w:rPr>
        <w:t>«Эти забавные животные»</w:t>
      </w:r>
    </w:p>
    <w:p w:rsidR="00695F02" w:rsidRPr="0094348F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животных,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 обитания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питаются они, их образ жизни.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 работу в красках, дополняем мелкими деталями. Из цветной бумаги вырезаем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животных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приклеиваем клеем на работу.</w:t>
      </w:r>
    </w:p>
    <w:p w:rsidR="00695F02" w:rsidRPr="0018139C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клей, цветная бумага.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4348F">
        <w:rPr>
          <w:rFonts w:ascii="Times New Roman" w:hAnsi="Times New Roman" w:cs="Times New Roman"/>
          <w:b/>
          <w:sz w:val="28"/>
          <w:szCs w:val="28"/>
        </w:rPr>
        <w:t>«Кактус»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кактусах, цветовая гамма, где растут.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Заполняем фон краской. По трафарету обводим цветочный горшок, заполняем его цветной бумагой в технике </w:t>
      </w:r>
      <w:proofErr w:type="gramStart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рванной</w:t>
      </w:r>
      <w:proofErr w:type="gramEnd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аппликации. Из зеленого фетра вырезаем кактус и приклеиваем его. Оформляем кактус, дополняем глазками,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носиком.</w:t>
      </w:r>
    </w:p>
    <w:p w:rsidR="00695F02" w:rsidRPr="00A317A0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фетр, глаза, нос. </w:t>
      </w:r>
      <w:proofErr w:type="gramEnd"/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4348F">
        <w:rPr>
          <w:rFonts w:ascii="Times New Roman" w:hAnsi="Times New Roman" w:cs="Times New Roman"/>
          <w:b/>
          <w:sz w:val="28"/>
          <w:szCs w:val="28"/>
        </w:rPr>
        <w:t>«Весенняя капель»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весна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цветовая гамма.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весенний пейзаж, в цветовой гамме данному времени года. После высыхания работы,  в технике аппликация  дополняем</w:t>
      </w:r>
      <w:r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бражение необходимыми деталями, льдины, сосульки.</w:t>
      </w:r>
    </w:p>
    <w:p w:rsidR="00695F02" w:rsidRPr="00A317A0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4348F">
        <w:rPr>
          <w:rFonts w:ascii="Times New Roman" w:hAnsi="Times New Roman" w:cs="Times New Roman"/>
          <w:b/>
          <w:sz w:val="28"/>
          <w:szCs w:val="28"/>
        </w:rPr>
        <w:t>«Космос»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воздушном виде транспорта </w:t>
      </w:r>
      <w:proofErr w:type="gramStart"/>
      <w:r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самолет, вертолет, ракета). Беседа о космосе, о космонавтах.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 золотой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ырезаем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звезды и приклеиваем на фон. Из соленого теста лепим ракету, с помощью воды прикрепляем к основанию.</w:t>
      </w:r>
    </w:p>
    <w:p w:rsidR="00695F02" w:rsidRPr="00161A2F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Соль мука.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4348F">
        <w:rPr>
          <w:rFonts w:ascii="Times New Roman" w:hAnsi="Times New Roman" w:cs="Times New Roman"/>
          <w:b/>
          <w:sz w:val="28"/>
          <w:szCs w:val="28"/>
        </w:rPr>
        <w:t>«Сказочный герой»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сказочных героях. В каких сказках встречаются они.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персонажей, </w:t>
      </w:r>
      <w:r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эмоции они вызывают.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 работу в красках, дополняем мелкими деталями. Из цветной бумаги вырезаем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сказочного героя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приклеиваем клеем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работе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5F02" w:rsidRPr="00161A2F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4348F">
        <w:rPr>
          <w:rFonts w:ascii="Times New Roman" w:hAnsi="Times New Roman" w:cs="Times New Roman"/>
          <w:b/>
          <w:sz w:val="28"/>
          <w:szCs w:val="28"/>
        </w:rPr>
        <w:t>«Насекомые»</w:t>
      </w:r>
    </w:p>
    <w:p w:rsidR="00695F02" w:rsidRPr="0018139C" w:rsidRDefault="00695F02" w:rsidP="004E1F87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насекомых, среда обитания.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виды насекомых бывают (бабочки, жуки и </w:t>
      </w:r>
      <w:proofErr w:type="spellStart"/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Подробнее остановимся на бабочках и божьей коровке.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божью коровку и приклеиваем к основанию.</w:t>
      </w:r>
    </w:p>
    <w:p w:rsidR="00695F02" w:rsidRPr="00161A2F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4348F">
        <w:rPr>
          <w:rFonts w:ascii="Times New Roman" w:hAnsi="Times New Roman" w:cs="Times New Roman"/>
          <w:b/>
          <w:sz w:val="28"/>
          <w:szCs w:val="28"/>
        </w:rPr>
        <w:t>«Медузы»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медузах, среда обитания. Какой формы, цвета они.</w:t>
      </w:r>
      <w:r w:rsidRP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медузу, с помощью дырокола делаем отверстия, вставляем нитки и приклеиваем к основанию.</w:t>
      </w:r>
    </w:p>
    <w:p w:rsidR="00695F02" w:rsidRPr="00161A2F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цветная бумага, нитки.</w:t>
      </w:r>
      <w:proofErr w:type="gramEnd"/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4348F">
        <w:rPr>
          <w:rFonts w:ascii="Times New Roman" w:hAnsi="Times New Roman" w:cs="Times New Roman"/>
          <w:b/>
          <w:sz w:val="28"/>
          <w:szCs w:val="28"/>
        </w:rPr>
        <w:t>«Пасхальный сувенир»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православных праздниках. Подробно остановится на пасхе.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яйцо, декорируем его и приклеиваем к основанию.</w:t>
      </w:r>
    </w:p>
    <w:p w:rsidR="00695F02" w:rsidRPr="00161A2F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4348F">
        <w:rPr>
          <w:rFonts w:ascii="Times New Roman" w:hAnsi="Times New Roman" w:cs="Times New Roman"/>
          <w:b/>
          <w:sz w:val="28"/>
          <w:szCs w:val="28"/>
        </w:rPr>
        <w:t>«В ожидании лета»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лето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цветовая гамма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цветов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теплой гаммой красок. Вырезаем цветы из цветной бумаги и салфеток,</w:t>
      </w:r>
      <w:r w:rsidRP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приклеиваем к основанию.</w:t>
      </w:r>
    </w:p>
    <w:p w:rsidR="00695F02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Материал: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алфетки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5F02" w:rsidRPr="00DE0710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III. ТРЕБОВАНИЯ К УРОВНЮ ПОДГОТОВКИ </w:t>
      </w:r>
      <w:r w:rsidR="00C73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УЧАЩИХСЯ</w:t>
      </w:r>
    </w:p>
    <w:p w:rsidR="00695F02" w:rsidRPr="00DE0710" w:rsidRDefault="00695F02" w:rsidP="004E1F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содержит перечень знаний, умений и навыков, приобретение</w:t>
      </w:r>
    </w:p>
    <w:p w:rsidR="00695F02" w:rsidRPr="00DE0710" w:rsidRDefault="00695F02" w:rsidP="004E1F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программа учебного предмета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 художник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695F02" w:rsidRDefault="00695F02" w:rsidP="004E1F87">
      <w:pPr>
        <w:spacing w:after="0" w:line="36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Умение </w:t>
      </w:r>
      <w:r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пользоваться различными инструментами и приспособлениями;</w:t>
      </w:r>
    </w:p>
    <w:p w:rsidR="00695F02" w:rsidRPr="008F79BA" w:rsidRDefault="00695F02" w:rsidP="004E1F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- Овладение основными приёмами работы с бумагой, клеем;</w:t>
      </w:r>
    </w:p>
    <w:p w:rsidR="00695F02" w:rsidRPr="00DE0710" w:rsidRDefault="00695F02" w:rsidP="004E1F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Лепить простые исходные формы (шар, цилиндр, конус и другие);</w:t>
      </w:r>
    </w:p>
    <w:p w:rsidR="00695F02" w:rsidRPr="00DE0710" w:rsidRDefault="00695F02" w:rsidP="004E1F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из простых форм сложные  композиции;</w:t>
      </w:r>
    </w:p>
    <w:p w:rsidR="00695F02" w:rsidRPr="00DE0710" w:rsidRDefault="00695F02" w:rsidP="004E1F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самостоятельно согласно технологии;</w:t>
      </w:r>
    </w:p>
    <w:p w:rsidR="00695F02" w:rsidRDefault="00695F02" w:rsidP="004E1F87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E071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E0710">
        <w:rPr>
          <w:sz w:val="28"/>
          <w:szCs w:val="28"/>
        </w:rPr>
        <w:t>Применять приобретенные навыки на практике;</w:t>
      </w:r>
    </w:p>
    <w:p w:rsidR="00695F02" w:rsidRPr="00BF57E3" w:rsidRDefault="00695F02" w:rsidP="004E1F87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F79BA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- Умение следовать инструкции по выполнению работы;</w:t>
      </w:r>
    </w:p>
    <w:p w:rsidR="00695F02" w:rsidRPr="00DE0710" w:rsidRDefault="00695F02" w:rsidP="004E1F8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друг с другом, проявлять самостоятельность.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1F87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ФОРМЫ И МЕТОДЫ КОНТРОЛЯ, СИСТЕМА ОЦЕНОК</w:t>
      </w:r>
      <w:r w:rsidR="004E1F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695F02" w:rsidRPr="00DE0710" w:rsidRDefault="004E1F87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695F02" w:rsidRPr="00DE0710" w:rsidRDefault="00695F02" w:rsidP="00695F02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два уровня контроля промежуточный и итоговый. </w:t>
      </w:r>
    </w:p>
    <w:p w:rsidR="00695F02" w:rsidRPr="00DE0710" w:rsidRDefault="00695F02" w:rsidP="00695F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Промежуточный контроль направлен на выявление уровня усвоения знаний, умений полученных в течение занятий. </w:t>
      </w:r>
    </w:p>
    <w:p w:rsidR="00695F02" w:rsidRDefault="00695F02" w:rsidP="004E1F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Итоговым контролем являются итоговая выставка работ </w:t>
      </w:r>
      <w:r w:rsid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учащихся, где каждый учащийся представляет по 2 своих работы, одну за 1 полугодие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(тема «Сказочный волшебник») </w:t>
      </w:r>
      <w:r w:rsid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и 1  за второе полугодие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(тема «В ожидании лета»)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70D9" w:rsidRPr="003F70D9" w:rsidRDefault="003F70D9" w:rsidP="003F70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умений, 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практической п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одготовке, </w:t>
      </w: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по личностным показателям </w:t>
      </w:r>
      <w:r w:rsidR="00A741C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учащихся, которые представляют на ит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741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говую выставку свои работы с начала обучения и в конце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70D9" w:rsidRPr="003F70D9" w:rsidRDefault="00A741C0" w:rsidP="003F70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F70D9"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езультаты 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работ, представленных на выставке, </w:t>
      </w:r>
      <w:r w:rsidR="003F70D9"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оцениваются 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самими учащимися,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педагогом, в ходе визуального осмотра выполненных работ</w:t>
      </w:r>
      <w:r w:rsidR="003F70D9"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дает характеристику рос</w:t>
      </w:r>
      <w:r w:rsidR="001E7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учащегося в период обучения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3-х бальной системе:</w:t>
      </w:r>
    </w:p>
    <w:p w:rsidR="003F70D9" w:rsidRPr="003F70D9" w:rsidRDefault="003F70D9" w:rsidP="003F70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- 1 балл составляет минимальный уровень подготовки, не справляется с целями и задачами программы.</w:t>
      </w:r>
    </w:p>
    <w:p w:rsidR="003F70D9" w:rsidRPr="003F70D9" w:rsidRDefault="003F70D9" w:rsidP="003F70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t>- 2 балла средний уровень подготовки предполагает самостоятельное выполнение заданий частично, требуется напоминание и помощь педагога.</w:t>
      </w:r>
    </w:p>
    <w:p w:rsidR="003F70D9" w:rsidRPr="00DE0710" w:rsidRDefault="003F70D9" w:rsidP="004E1F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- 3 балла высокий уровень подготовки предполагает самостоятельное выполнение заданий.</w:t>
      </w:r>
    </w:p>
    <w:p w:rsidR="00695F02" w:rsidRPr="004E1F87" w:rsidRDefault="004E1F87" w:rsidP="004E1F8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F8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4E1F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МЕТОДИЧЕСКИ</w:t>
      </w:r>
      <w:r w:rsidR="00A741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ОЕ ОБЕСПЕЧЕНИЕ ПРОГРАММЫ</w:t>
      </w:r>
    </w:p>
    <w:p w:rsidR="00695F02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F87" w:rsidRDefault="001E7C3F" w:rsidP="001E7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741C0" w:rsidRPr="001E7C3F">
        <w:rPr>
          <w:rFonts w:ascii="Times New Roman" w:hAnsi="Times New Roman" w:cs="Times New Roman"/>
          <w:sz w:val="28"/>
          <w:szCs w:val="28"/>
        </w:rPr>
        <w:t>Результат реа</w:t>
      </w:r>
      <w:r>
        <w:rPr>
          <w:rFonts w:ascii="Times New Roman" w:hAnsi="Times New Roman" w:cs="Times New Roman"/>
          <w:sz w:val="28"/>
          <w:szCs w:val="28"/>
        </w:rPr>
        <w:t>лизации программы «Открой в себе художника</w:t>
      </w:r>
      <w:r w:rsidR="00A741C0" w:rsidRPr="001E7C3F">
        <w:rPr>
          <w:rFonts w:ascii="Times New Roman" w:hAnsi="Times New Roman" w:cs="Times New Roman"/>
          <w:sz w:val="28"/>
          <w:szCs w:val="28"/>
        </w:rPr>
        <w:t xml:space="preserve">» во многом зависит от подготовки помещения, учебного оборудования. Размещение учебного оборудования должно соответствовать требованиям и нормам </w:t>
      </w:r>
      <w:proofErr w:type="spellStart"/>
      <w:r w:rsidR="00A741C0" w:rsidRPr="001E7C3F">
        <w:rPr>
          <w:rFonts w:ascii="Times New Roman" w:hAnsi="Times New Roman" w:cs="Times New Roman"/>
          <w:sz w:val="28"/>
          <w:szCs w:val="28"/>
        </w:rPr>
        <w:t>СаНПина</w:t>
      </w:r>
      <w:proofErr w:type="spellEnd"/>
      <w:r w:rsidR="00A741C0" w:rsidRPr="001E7C3F">
        <w:rPr>
          <w:rFonts w:ascii="Times New Roman" w:hAnsi="Times New Roman" w:cs="Times New Roman"/>
          <w:sz w:val="28"/>
          <w:szCs w:val="28"/>
        </w:rPr>
        <w:t xml:space="preserve"> и правилам техники безопасности работы. Особое внимание следует уде</w:t>
      </w:r>
      <w:r>
        <w:rPr>
          <w:rFonts w:ascii="Times New Roman" w:hAnsi="Times New Roman" w:cs="Times New Roman"/>
          <w:sz w:val="28"/>
          <w:szCs w:val="28"/>
        </w:rPr>
        <w:t>лить рабочему месту учащегося</w:t>
      </w:r>
      <w:r w:rsidR="00A741C0" w:rsidRPr="001E7C3F">
        <w:rPr>
          <w:rFonts w:ascii="Times New Roman" w:hAnsi="Times New Roman" w:cs="Times New Roman"/>
          <w:sz w:val="28"/>
          <w:szCs w:val="28"/>
        </w:rPr>
        <w:t>. Помещение для занятий должно быть светлым, сухим,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1C0" w:rsidRPr="001E7C3F">
        <w:rPr>
          <w:rFonts w:ascii="Times New Roman" w:hAnsi="Times New Roman" w:cs="Times New Roman"/>
          <w:sz w:val="28"/>
          <w:szCs w:val="28"/>
        </w:rPr>
        <w:t>теплым и по объему и размерам полезной площади соответствовать числу занимающихся воспитанников. Для выполнения поставленных учебно-воспитательных задач программой предусмотрены следующие виды занятий: рисование с натуры, рисование на тему и иллюстрирование, декоративная работа с элементами дизайна, лепка, аппликация, беседы об изобразительном искусстве и красоте вокруг нас. Основные виды занятий тесно связаны и дополняют друг друга. При этом учитываются особенности времени года и интересы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7C3F" w:rsidRDefault="001E7C3F" w:rsidP="001E7C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1E7C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Концепция духовно-нравственного развития и воспитания личности гражданина России</w:t>
      </w:r>
    </w:p>
    <w:p w:rsidR="001E7C3F" w:rsidRPr="001E7C3F" w:rsidRDefault="001E7C3F" w:rsidP="001E7C3F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1E7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C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Простые уроки рисования. «Море». Журнал для детей от 7 до 13 лет. ООО «Издательство «Доброе слово»» 2012</w:t>
      </w:r>
    </w:p>
    <w:p w:rsidR="001E7C3F" w:rsidRPr="001E7C3F" w:rsidRDefault="001E7C3F" w:rsidP="001E7C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1E7C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Простые уроки рисования. «Горы». Журнал для детей от 7 до 13 лет. ООО «Издательство «Доброе слово»» 2012</w:t>
      </w:r>
    </w:p>
    <w:p w:rsidR="001E7C3F" w:rsidRPr="001E7C3F" w:rsidRDefault="001E7C3F" w:rsidP="001E7C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 w:rsidRPr="001E7C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Простые уроки рисования. «Рыцари и дамы». Журнал для детей от 7 до 13 лет. ООО «Издательство «Доброе слово»» 2012</w:t>
      </w:r>
    </w:p>
    <w:p w:rsidR="001E7C3F" w:rsidRPr="001E7C3F" w:rsidRDefault="001E7C3F" w:rsidP="001E7C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1E7C3F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СПИСОК ЛИТЕРАТУРЫ И СРЕДСТВ ОБУЧЕНИЯ</w:t>
      </w:r>
    </w:p>
    <w:p w:rsidR="00695F02" w:rsidRPr="00DE0710" w:rsidRDefault="00695F02" w:rsidP="00695F02">
      <w:pPr>
        <w:spacing w:before="240"/>
        <w:ind w:left="28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литературы  для  педагога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Е.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В.Егорова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Программа «Сувенир» Кировского района  г. Кемерово. Интернет.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2. Т.Г. Казакова. Занятия с дошкольниками по изобразительной деятельности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:.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М. «Просвещение» 1996г.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Нагибина М.И. «Из простой бумаги мастерим как маги». Популярное пособие для родителей и педагогов. Ярославль: Академия развития, 1998 г.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Т.Н.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Доронова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«Изобразительная деятельность и эстетическое развитие дошкольников». Москва «Просвещение»2008 г.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Румянцева «Аппликация. Простые поделки</w:t>
      </w:r>
      <w:proofErr w:type="gramStart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.» </w:t>
      </w:r>
      <w:proofErr w:type="gramEnd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«АЙРИС-пресс», 2007.</w:t>
      </w:r>
      <w:r>
        <w:rPr>
          <w:color w:val="000000"/>
          <w:sz w:val="28"/>
          <w:szCs w:val="28"/>
          <w:shd w:val="clear" w:color="auto" w:fill="FFFFFF"/>
        </w:rPr>
        <w:t> </w:t>
      </w:r>
    </w:p>
    <w:p w:rsidR="00695F02" w:rsidRPr="00DE0710" w:rsidRDefault="00695F02" w:rsidP="00695F0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М.В. Матюхина. « Психология младших школьников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 :.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М. 1976.</w:t>
      </w:r>
    </w:p>
    <w:p w:rsidR="00695F02" w:rsidRPr="00DE0710" w:rsidRDefault="00695F02" w:rsidP="00695F02">
      <w:pPr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DE0710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литературы  для  учащихся и их  родителей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Земцова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«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Аппликация из бумаги. Орнаменты, фигурки и сюжеты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Творческое, логическое и речевое развитие / Мария </w:t>
      </w:r>
      <w:proofErr w:type="spellStart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Земцова</w:t>
      </w:r>
      <w:proofErr w:type="spellEnd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М.: Феникс</w:t>
      </w:r>
      <w:r w:rsidRPr="00A028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 </w:t>
      </w:r>
      <w:r w:rsidRPr="00A0280D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2014</w:t>
      </w:r>
      <w:r w:rsidRPr="00A028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Вовикова</w:t>
      </w:r>
      <w:proofErr w:type="spellEnd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, А.Н. Аппликации и поделки из бумаги для детей 4-5 лет / А.Н. </w:t>
      </w:r>
      <w:proofErr w:type="spellStart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Во</w:t>
      </w:r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викова</w:t>
      </w:r>
      <w:proofErr w:type="spellEnd"/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. - М.: Стрекоза, 2010. 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Е. Н. Рубцова. «Лучшие поделки из соленого теста».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Рипол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классик. 2009 г.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4.Т. О.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Скребцова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« Соленое тесто: идеи для интерьера». Ростов-н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Дону. 2007 г.</w:t>
      </w:r>
    </w:p>
    <w:p w:rsidR="006C684C" w:rsidRPr="009D11D3" w:rsidRDefault="006C684C" w:rsidP="006C68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ДООП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Открой в себе художника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</w:p>
    <w:p w:rsidR="006C684C" w:rsidRPr="009D11D3" w:rsidRDefault="006C684C" w:rsidP="006C68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2019-2020 учебный год 1 год обучения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502"/>
      </w:tblGrid>
      <w:tr w:rsidR="006C684C" w:rsidRPr="009D11D3" w:rsidTr="004176B5">
        <w:tc>
          <w:tcPr>
            <w:tcW w:w="1242" w:type="dxa"/>
          </w:tcPr>
          <w:p w:rsidR="006C684C" w:rsidRPr="009D11D3" w:rsidRDefault="006C684C" w:rsidP="004176B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6C684C" w:rsidRPr="009D11D3" w:rsidRDefault="006C684C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4502" w:type="dxa"/>
          </w:tcPr>
          <w:p w:rsidR="006C684C" w:rsidRPr="009D11D3" w:rsidRDefault="006C684C" w:rsidP="004176B5">
            <w:pPr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Количество часов в неделю</w:t>
            </w:r>
          </w:p>
        </w:tc>
      </w:tr>
      <w:tr w:rsidR="006C684C" w:rsidRPr="009D11D3" w:rsidTr="004176B5">
        <w:tc>
          <w:tcPr>
            <w:tcW w:w="1242" w:type="dxa"/>
          </w:tcPr>
          <w:p w:rsidR="006C684C" w:rsidRPr="009D11D3" w:rsidRDefault="006C684C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6C684C" w:rsidRPr="009D11D3" w:rsidRDefault="006C684C" w:rsidP="00417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4502" w:type="dxa"/>
          </w:tcPr>
          <w:p w:rsidR="006C684C" w:rsidRPr="009D11D3" w:rsidRDefault="006C684C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2</w:t>
            </w:r>
          </w:p>
        </w:tc>
      </w:tr>
      <w:tr w:rsidR="006C684C" w:rsidRPr="009D11D3" w:rsidTr="004176B5">
        <w:tc>
          <w:tcPr>
            <w:tcW w:w="1242" w:type="dxa"/>
          </w:tcPr>
          <w:p w:rsidR="006C684C" w:rsidRPr="009D11D3" w:rsidRDefault="006C684C" w:rsidP="004176B5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6C684C" w:rsidRPr="009D11D3" w:rsidRDefault="006C684C" w:rsidP="004176B5">
            <w:pPr>
              <w:jc w:val="right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всего</w:t>
            </w:r>
          </w:p>
        </w:tc>
        <w:tc>
          <w:tcPr>
            <w:tcW w:w="4502" w:type="dxa"/>
          </w:tcPr>
          <w:p w:rsidR="006C684C" w:rsidRPr="009D11D3" w:rsidRDefault="006C684C" w:rsidP="004176B5">
            <w:pPr>
              <w:jc w:val="center"/>
              <w:rPr>
                <w:sz w:val="28"/>
                <w:szCs w:val="28"/>
              </w:rPr>
            </w:pPr>
            <w:r w:rsidRPr="009D11D3">
              <w:rPr>
                <w:sz w:val="28"/>
                <w:szCs w:val="28"/>
              </w:rPr>
              <w:t>2</w:t>
            </w:r>
          </w:p>
        </w:tc>
      </w:tr>
      <w:bookmarkEnd w:id="0"/>
    </w:tbl>
    <w:p w:rsidR="003F70D9" w:rsidRDefault="003F70D9"/>
    <w:sectPr w:rsidR="003F70D9" w:rsidSect="00695F02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1C9" w:rsidRDefault="004021C9" w:rsidP="00240004">
      <w:pPr>
        <w:spacing w:after="0" w:line="240" w:lineRule="auto"/>
      </w:pPr>
      <w:r>
        <w:separator/>
      </w:r>
    </w:p>
  </w:endnote>
  <w:endnote w:type="continuationSeparator" w:id="0">
    <w:p w:rsidR="004021C9" w:rsidRDefault="004021C9" w:rsidP="00240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eza Pro">
    <w:charset w:val="CC"/>
    <w:family w:val="auto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9810677"/>
      <w:docPartObj>
        <w:docPartGallery w:val="Page Numbers (Bottom of Page)"/>
        <w:docPartUnique/>
      </w:docPartObj>
    </w:sdtPr>
    <w:sdtEndPr/>
    <w:sdtContent>
      <w:p w:rsidR="003F70D9" w:rsidRDefault="003F70D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84C">
          <w:rPr>
            <w:noProof/>
          </w:rPr>
          <w:t>16</w:t>
        </w:r>
        <w:r>
          <w:fldChar w:fldCharType="end"/>
        </w:r>
      </w:p>
    </w:sdtContent>
  </w:sdt>
  <w:p w:rsidR="003F70D9" w:rsidRDefault="003F70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1C9" w:rsidRDefault="004021C9" w:rsidP="00240004">
      <w:pPr>
        <w:spacing w:after="0" w:line="240" w:lineRule="auto"/>
      </w:pPr>
      <w:r>
        <w:separator/>
      </w:r>
    </w:p>
  </w:footnote>
  <w:footnote w:type="continuationSeparator" w:id="0">
    <w:p w:rsidR="004021C9" w:rsidRDefault="004021C9" w:rsidP="00240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B147A"/>
    <w:multiLevelType w:val="multilevel"/>
    <w:tmpl w:val="62B63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115A34"/>
    <w:multiLevelType w:val="hybridMultilevel"/>
    <w:tmpl w:val="BB5C3650"/>
    <w:lvl w:ilvl="0" w:tplc="499E82F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211F4"/>
    <w:multiLevelType w:val="hybridMultilevel"/>
    <w:tmpl w:val="87101B7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1198F"/>
    <w:multiLevelType w:val="hybridMultilevel"/>
    <w:tmpl w:val="80EE9314"/>
    <w:lvl w:ilvl="0" w:tplc="A002E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5AB"/>
    <w:rsid w:val="001E7C3F"/>
    <w:rsid w:val="00240004"/>
    <w:rsid w:val="003F70D9"/>
    <w:rsid w:val="004021C9"/>
    <w:rsid w:val="004814D5"/>
    <w:rsid w:val="004D2400"/>
    <w:rsid w:val="004E1F87"/>
    <w:rsid w:val="005166B7"/>
    <w:rsid w:val="005820A6"/>
    <w:rsid w:val="00695F02"/>
    <w:rsid w:val="006A50D6"/>
    <w:rsid w:val="006A67C3"/>
    <w:rsid w:val="006B01B2"/>
    <w:rsid w:val="006C684C"/>
    <w:rsid w:val="007053A7"/>
    <w:rsid w:val="00747D02"/>
    <w:rsid w:val="007A019F"/>
    <w:rsid w:val="00954AB5"/>
    <w:rsid w:val="00A00E15"/>
    <w:rsid w:val="00A515AB"/>
    <w:rsid w:val="00A741C0"/>
    <w:rsid w:val="00C63A69"/>
    <w:rsid w:val="00C73DE4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695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95F02"/>
  </w:style>
  <w:style w:type="character" w:styleId="a4">
    <w:name w:val="Strong"/>
    <w:basedOn w:val="a0"/>
    <w:uiPriority w:val="22"/>
    <w:qFormat/>
    <w:rsid w:val="00695F02"/>
    <w:rPr>
      <w:b/>
      <w:bCs/>
    </w:rPr>
  </w:style>
  <w:style w:type="paragraph" w:styleId="a5">
    <w:name w:val="header"/>
    <w:basedOn w:val="a"/>
    <w:link w:val="a6"/>
    <w:uiPriority w:val="99"/>
    <w:unhideWhenUsed/>
    <w:rsid w:val="0024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004"/>
  </w:style>
  <w:style w:type="paragraph" w:styleId="a7">
    <w:name w:val="footer"/>
    <w:basedOn w:val="a"/>
    <w:link w:val="a8"/>
    <w:uiPriority w:val="99"/>
    <w:unhideWhenUsed/>
    <w:rsid w:val="0024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0004"/>
  </w:style>
  <w:style w:type="paragraph" w:styleId="a9">
    <w:name w:val="List Paragraph"/>
    <w:basedOn w:val="a"/>
    <w:uiPriority w:val="34"/>
    <w:qFormat/>
    <w:rsid w:val="004E1F87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1E7C3F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3"/>
    <w:rsid w:val="006C68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695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95F02"/>
  </w:style>
  <w:style w:type="character" w:styleId="a4">
    <w:name w:val="Strong"/>
    <w:basedOn w:val="a0"/>
    <w:uiPriority w:val="22"/>
    <w:qFormat/>
    <w:rsid w:val="00695F02"/>
    <w:rPr>
      <w:b/>
      <w:bCs/>
    </w:rPr>
  </w:style>
  <w:style w:type="paragraph" w:styleId="a5">
    <w:name w:val="header"/>
    <w:basedOn w:val="a"/>
    <w:link w:val="a6"/>
    <w:uiPriority w:val="99"/>
    <w:unhideWhenUsed/>
    <w:rsid w:val="0024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004"/>
  </w:style>
  <w:style w:type="paragraph" w:styleId="a7">
    <w:name w:val="footer"/>
    <w:basedOn w:val="a"/>
    <w:link w:val="a8"/>
    <w:uiPriority w:val="99"/>
    <w:unhideWhenUsed/>
    <w:rsid w:val="0024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0004"/>
  </w:style>
  <w:style w:type="paragraph" w:styleId="a9">
    <w:name w:val="List Paragraph"/>
    <w:basedOn w:val="a"/>
    <w:uiPriority w:val="34"/>
    <w:qFormat/>
    <w:rsid w:val="004E1F87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1E7C3F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3"/>
    <w:rsid w:val="006C68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5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B44CC-A678-4D43-AF12-D2C799E8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3435</Words>
  <Characters>19583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2020-01-15T11:09:00Z</cp:lastPrinted>
  <dcterms:created xsi:type="dcterms:W3CDTF">2020-02-07T12:03:00Z</dcterms:created>
  <dcterms:modified xsi:type="dcterms:W3CDTF">2020-04-23T11:15:00Z</dcterms:modified>
</cp:coreProperties>
</file>